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D4" w:rsidRPr="00B148D4" w:rsidRDefault="00D97954" w:rsidP="00B148D4">
      <w:pPr>
        <w:jc w:val="center"/>
        <w:rPr>
          <w:sz w:val="32"/>
          <w:szCs w:val="32"/>
        </w:rPr>
      </w:pPr>
      <w:r>
        <w:rPr>
          <w:sz w:val="32"/>
          <w:szCs w:val="32"/>
        </w:rPr>
        <w:t>Guide to finding New York National Guard Records</w:t>
      </w:r>
    </w:p>
    <w:p w:rsidR="00DC1B75" w:rsidRDefault="008C1D7E" w:rsidP="00B16994">
      <w:r>
        <w:tab/>
      </w:r>
      <w:r w:rsidR="00D97954">
        <w:t>If you want recent records you need to be either the veteran or a very close relative.</w:t>
      </w:r>
    </w:p>
    <w:p w:rsidR="00D97954" w:rsidRDefault="00D97954" w:rsidP="00B16994">
      <w:r>
        <w:tab/>
        <w:t xml:space="preserve">For soldiers discharged after 1953 you need to go through the </w:t>
      </w:r>
      <w:hyperlink r:id="rId7" w:history="1">
        <w:r w:rsidRPr="00D97954">
          <w:rPr>
            <w:rStyle w:val="Hyperlink"/>
          </w:rPr>
          <w:t>New York National Guard’s Records Center</w:t>
        </w:r>
      </w:hyperlink>
      <w:r>
        <w:t>.</w:t>
      </w:r>
    </w:p>
    <w:p w:rsidR="00D97954" w:rsidRDefault="00D97954" w:rsidP="00B16994">
      <w:r>
        <w:tab/>
        <w:t xml:space="preserve">The </w:t>
      </w:r>
      <w:hyperlink r:id="rId8" w:history="1">
        <w:r w:rsidRPr="001E7B6F">
          <w:rPr>
            <w:rStyle w:val="Hyperlink"/>
          </w:rPr>
          <w:t>New York State Archives</w:t>
        </w:r>
      </w:hyperlink>
      <w:r>
        <w:t xml:space="preserve"> has</w:t>
      </w:r>
      <w:r w:rsidR="00301843">
        <w:t xml:space="preserve"> the following collections:</w:t>
      </w:r>
      <w:r w:rsidR="00301843">
        <w:br/>
      </w:r>
      <w:r w:rsidR="00301843" w:rsidRPr="00301843">
        <w:t xml:space="preserve">New York State Adjutant General's Office </w:t>
      </w:r>
      <w:hyperlink r:id="rId9" w:anchor="top" w:history="1">
        <w:r w:rsidR="00301843" w:rsidRPr="00301843">
          <w:rPr>
            <w:rStyle w:val="Hyperlink"/>
          </w:rPr>
          <w:t>Organization Rosters of Military Officers</w:t>
        </w:r>
      </w:hyperlink>
      <w:r w:rsidR="00301843">
        <w:t>, 1800-1899</w:t>
      </w:r>
      <w:r w:rsidR="00301843">
        <w:br/>
      </w:r>
      <w:r w:rsidR="00301843" w:rsidRPr="00301843">
        <w:t xml:space="preserve">New York State Adjutant General's Office </w:t>
      </w:r>
      <w:hyperlink r:id="rId10" w:anchor="top" w:history="1">
        <w:r w:rsidR="00301843" w:rsidRPr="001E7B6F">
          <w:rPr>
            <w:rStyle w:val="Hyperlink"/>
          </w:rPr>
          <w:t>National Guard Muster Rolls</w:t>
        </w:r>
      </w:hyperlink>
      <w:r w:rsidR="00301843">
        <w:t>, 1878-1954</w:t>
      </w:r>
      <w:r w:rsidR="00301843">
        <w:br/>
      </w:r>
      <w:hyperlink r:id="rId11" w:anchor="top" w:history="1">
        <w:r w:rsidR="00301843" w:rsidRPr="00301843">
          <w:rPr>
            <w:rStyle w:val="Hyperlink"/>
          </w:rPr>
          <w:t>New York National Guard Service Cards</w:t>
        </w:r>
      </w:hyperlink>
      <w:r w:rsidR="00301843">
        <w:t>, 1917-1954</w:t>
      </w:r>
    </w:p>
    <w:p w:rsidR="00301843" w:rsidRDefault="00301843" w:rsidP="00301843">
      <w:pPr>
        <w:ind w:firstLine="720"/>
      </w:pPr>
      <w:r w:rsidRPr="009444EC">
        <w:t xml:space="preserve">New York </w:t>
      </w:r>
      <w:r>
        <w:t>S</w:t>
      </w:r>
      <w:r w:rsidRPr="009444EC">
        <w:t xml:space="preserve">tate residents have </w:t>
      </w:r>
      <w:hyperlink r:id="rId12" w:history="1">
        <w:r w:rsidRPr="009444EC">
          <w:rPr>
            <w:color w:val="0563C1" w:themeColor="hyperlink"/>
            <w:u w:val="single"/>
          </w:rPr>
          <w:t>free access to parts of Ancestry.com</w:t>
        </w:r>
      </w:hyperlink>
      <w:r w:rsidRPr="009444EC">
        <w:t>.</w:t>
      </w:r>
    </w:p>
    <w:p w:rsidR="00301843" w:rsidRDefault="00301843" w:rsidP="00301843">
      <w:pPr>
        <w:ind w:firstLine="720"/>
      </w:pPr>
      <w:r>
        <w:t xml:space="preserve">In addition to Ancestry.com is a related site, </w:t>
      </w:r>
      <w:hyperlink r:id="rId13" w:history="1">
        <w:r w:rsidRPr="009D14F3">
          <w:rPr>
            <w:rStyle w:val="Hyperlink"/>
          </w:rPr>
          <w:t>Fold3</w:t>
        </w:r>
      </w:hyperlink>
      <w:r>
        <w:t xml:space="preserve">. </w:t>
      </w:r>
      <w:r w:rsidRPr="00C21A75">
        <w:t xml:space="preserve">Fold3 is a genealogy website that specializes in military records. </w:t>
      </w:r>
      <w:r>
        <w:t>If you have an All Access membership to ancestry you also get membership to Fold3.</w:t>
      </w:r>
    </w:p>
    <w:p w:rsidR="00B16994" w:rsidRDefault="00301843" w:rsidP="008C1D7E">
      <w:pPr>
        <w:ind w:firstLine="720"/>
      </w:pPr>
      <w:r>
        <w:t xml:space="preserve">The New York State Military Museum has indexed over 1,000,000 names into our Roster database. You can </w:t>
      </w:r>
      <w:hyperlink r:id="rId14" w:history="1">
        <w:r w:rsidRPr="00301843">
          <w:rPr>
            <w:rStyle w:val="Hyperlink"/>
          </w:rPr>
          <w:t>search that directly</w:t>
        </w:r>
      </w:hyperlink>
      <w:r>
        <w:t xml:space="preserve"> or browse our </w:t>
      </w:r>
      <w:hyperlink r:id="rId15" w:history="1">
        <w:r w:rsidRPr="00301843">
          <w:rPr>
            <w:rStyle w:val="Hyperlink"/>
          </w:rPr>
          <w:t>collections here</w:t>
        </w:r>
      </w:hyperlink>
      <w:r>
        <w:t>.</w:t>
      </w:r>
    </w:p>
    <w:p w:rsidR="00B148D4" w:rsidRDefault="00C12DB8">
      <w:pPr>
        <w:rPr>
          <w:b/>
        </w:rPr>
      </w:pPr>
      <w:r w:rsidRPr="00B148D4">
        <w:rPr>
          <w:b/>
        </w:rPr>
        <w:t xml:space="preserve">Other </w:t>
      </w:r>
      <w:r w:rsidR="00301843">
        <w:rPr>
          <w:b/>
        </w:rPr>
        <w:t>collections at the NYS Military Museum that may be useful</w:t>
      </w:r>
      <w:r w:rsidR="00B148D4" w:rsidRPr="00B148D4">
        <w:rPr>
          <w:b/>
        </w:rPr>
        <w:t>:</w:t>
      </w:r>
    </w:p>
    <w:p w:rsidR="00301843" w:rsidRDefault="00296B20" w:rsidP="00301843">
      <w:hyperlink r:id="rId16" w:history="1">
        <w:r w:rsidR="00301843" w:rsidRPr="00301843">
          <w:rPr>
            <w:rStyle w:val="Hyperlink"/>
          </w:rPr>
          <w:t>New York State Adjutant General Reports</w:t>
        </w:r>
      </w:hyperlink>
      <w:r w:rsidR="00301843">
        <w:br/>
      </w:r>
      <w:r w:rsidR="00301843" w:rsidRPr="00301843">
        <w:t>The New York State Adjutant General Reports are the reports given to the New York State Legislature by the head of the New York National Guard, the Adjutant General, or AG. Most years listed all of the officers in the NYNG and their unit affiliations; many years have a name index.</w:t>
      </w:r>
    </w:p>
    <w:p w:rsidR="00BF226E" w:rsidRDefault="00296B20" w:rsidP="00301843">
      <w:hyperlink r:id="rId17" w:history="1">
        <w:r w:rsidR="00BF226E" w:rsidRPr="00BF226E">
          <w:rPr>
            <w:rStyle w:val="Hyperlink"/>
          </w:rPr>
          <w:t>Register of Militia Officers who served prior to 1858</w:t>
        </w:r>
      </w:hyperlink>
    </w:p>
    <w:p w:rsidR="00301843" w:rsidRDefault="00296B20" w:rsidP="00301843">
      <w:hyperlink r:id="rId18" w:history="1">
        <w:r w:rsidR="00301843" w:rsidRPr="00301843">
          <w:rPr>
            <w:rStyle w:val="Hyperlink"/>
          </w:rPr>
          <w:t>New York National Guardsman</w:t>
        </w:r>
      </w:hyperlink>
      <w:r w:rsidR="00301843">
        <w:br/>
        <w:t>The New York National Guardsman was a magazine published monthly from April, 1924 to August, 1940 when much of the New York National Guard was federalized for duty. It is a good source of photographs and biographical information on higher-ranking officers.</w:t>
      </w:r>
    </w:p>
    <w:p w:rsidR="00301843" w:rsidRDefault="00296B20" w:rsidP="00301843">
      <w:hyperlink r:id="rId19" w:history="1">
        <w:r w:rsidR="00301843" w:rsidRPr="00301843">
          <w:rPr>
            <w:rStyle w:val="Hyperlink"/>
          </w:rPr>
          <w:t xml:space="preserve">Charts Showing Lineage </w:t>
        </w:r>
        <w:proofErr w:type="gramStart"/>
        <w:r w:rsidR="00301843" w:rsidRPr="00301843">
          <w:rPr>
            <w:rStyle w:val="Hyperlink"/>
          </w:rPr>
          <w:t>Of</w:t>
        </w:r>
        <w:proofErr w:type="gramEnd"/>
        <w:r w:rsidR="00301843" w:rsidRPr="00301843">
          <w:rPr>
            <w:rStyle w:val="Hyperlink"/>
          </w:rPr>
          <w:t xml:space="preserve"> New York Units</w:t>
        </w:r>
      </w:hyperlink>
    </w:p>
    <w:p w:rsidR="00301843" w:rsidRDefault="00296B20" w:rsidP="00301843">
      <w:hyperlink r:id="rId20" w:history="1">
        <w:r w:rsidR="00B054DB" w:rsidRPr="00B054DB">
          <w:rPr>
            <w:rStyle w:val="Hyperlink"/>
          </w:rPr>
          <w:t>New York State Awards, Decorations, and Medals</w:t>
        </w:r>
      </w:hyperlink>
    </w:p>
    <w:p w:rsidR="00B054DB" w:rsidRDefault="00296B20" w:rsidP="00301843">
      <w:hyperlink r:id="rId21" w:history="1">
        <w:r w:rsidR="00B054DB" w:rsidRPr="00B054DB">
          <w:rPr>
            <w:rStyle w:val="Hyperlink"/>
          </w:rPr>
          <w:t>New York Guard Monthly Rosters, 1940-1946, World War Two</w:t>
        </w:r>
      </w:hyperlink>
    </w:p>
    <w:p w:rsidR="00B054DB" w:rsidRPr="00301843" w:rsidRDefault="00B054DB" w:rsidP="00301843">
      <w:r>
        <w:t xml:space="preserve">In addition we also have </w:t>
      </w:r>
      <w:r>
        <w:br/>
        <w:t>Enlistment cards for soldiers who served in the 15</w:t>
      </w:r>
      <w:r w:rsidRPr="00B054DB">
        <w:rPr>
          <w:vertAlign w:val="superscript"/>
        </w:rPr>
        <w:t>th</w:t>
      </w:r>
      <w:r>
        <w:t xml:space="preserve"> New York National Guard/369</w:t>
      </w:r>
      <w:r w:rsidRPr="00B054DB">
        <w:rPr>
          <w:vertAlign w:val="superscript"/>
        </w:rPr>
        <w:t>th</w:t>
      </w:r>
      <w:r>
        <w:t xml:space="preserve"> Regiment;</w:t>
      </w:r>
      <w:r>
        <w:br/>
        <w:t>Service cards for soldiers who were federalized for service in the US Army, 1940</w:t>
      </w:r>
      <w:r w:rsidR="00AF0B33">
        <w:br/>
        <w:t>Archival collections removed from various armories throughout the State.</w:t>
      </w:r>
    </w:p>
    <w:p w:rsidR="00296B20" w:rsidRPr="00B148D4" w:rsidRDefault="00296B20" w:rsidP="00296B20">
      <w:pPr>
        <w:rPr>
          <w:b/>
        </w:rPr>
      </w:pPr>
      <w:r w:rsidRPr="00B148D4">
        <w:rPr>
          <w:b/>
        </w:rPr>
        <w:lastRenderedPageBreak/>
        <w:t>Other places that may have information:</w:t>
      </w:r>
    </w:p>
    <w:bookmarkStart w:id="0" w:name="_GoBack"/>
    <w:bookmarkEnd w:id="0"/>
    <w:p w:rsidR="00296B20" w:rsidRDefault="00296B20" w:rsidP="00296B20">
      <w:r>
        <w:rPr>
          <w:rStyle w:val="Hyperlink"/>
        </w:rPr>
        <w:fldChar w:fldCharType="begin"/>
      </w:r>
      <w:r>
        <w:rPr>
          <w:rStyle w:val="Hyperlink"/>
        </w:rPr>
        <w:instrText xml:space="preserve"> HYPERLINK "http://www.nysl.nysed.gov" </w:instrText>
      </w:r>
      <w:r>
        <w:rPr>
          <w:rStyle w:val="Hyperlink"/>
        </w:rPr>
        <w:fldChar w:fldCharType="separate"/>
      </w:r>
      <w:r w:rsidRPr="00146431">
        <w:rPr>
          <w:rStyle w:val="Hyperlink"/>
        </w:rPr>
        <w:t>New York State Library</w:t>
      </w:r>
      <w:r>
        <w:rPr>
          <w:rStyle w:val="Hyperlink"/>
        </w:rPr>
        <w:fldChar w:fldCharType="end"/>
      </w:r>
      <w:r>
        <w:br/>
        <w:t>Cultural Education Center</w:t>
      </w:r>
      <w:r>
        <w:br/>
        <w:t>222 Madison Avenue</w:t>
      </w:r>
      <w:r>
        <w:br/>
        <w:t>Albany, NY 12230</w:t>
      </w:r>
      <w:r>
        <w:br/>
        <w:t>(518) 474-5355</w:t>
      </w:r>
    </w:p>
    <w:p w:rsidR="00296B20" w:rsidRDefault="00296B20" w:rsidP="00296B20">
      <w:hyperlink r:id="rId22" w:history="1">
        <w:r w:rsidRPr="00146431">
          <w:rPr>
            <w:rStyle w:val="Hyperlink"/>
          </w:rPr>
          <w:t>New York State Archives</w:t>
        </w:r>
      </w:hyperlink>
      <w:r>
        <w:br/>
        <w:t>New York State Education Department</w:t>
      </w:r>
      <w:r>
        <w:br/>
        <w:t>Cultural Education Center</w:t>
      </w:r>
      <w:r>
        <w:br/>
        <w:t>Albany, NY 12230</w:t>
      </w:r>
      <w:r>
        <w:br/>
        <w:t>(518) 474-6926</w:t>
      </w:r>
    </w:p>
    <w:p w:rsidR="00296B20" w:rsidRDefault="00296B20" w:rsidP="00296B20">
      <w:r>
        <w:t xml:space="preserve">To search for Images see </w:t>
      </w:r>
      <w:hyperlink r:id="rId23" w:history="1">
        <w:r w:rsidRPr="00156B11">
          <w:rPr>
            <w:rStyle w:val="Hyperlink"/>
          </w:rPr>
          <w:t>Sources of U.S. Military Images: Major Repositories</w:t>
        </w:r>
      </w:hyperlink>
    </w:p>
    <w:p w:rsidR="00296B20" w:rsidRDefault="00296B20" w:rsidP="00296B20">
      <w:pPr>
        <w:ind w:firstLine="720"/>
      </w:pPr>
      <w:r>
        <w:rPr>
          <w:b/>
        </w:rPr>
        <w:t>Please note that, if you cannot readily find information as to</w:t>
      </w:r>
      <w:r w:rsidRPr="007202D0">
        <w:rPr>
          <w:b/>
        </w:rPr>
        <w:t xml:space="preserve"> a particular soldier</w:t>
      </w:r>
      <w:r>
        <w:rPr>
          <w:b/>
        </w:rPr>
        <w:t>,</w:t>
      </w:r>
      <w:r>
        <w:t xml:space="preserve"> the best advice is for you to look for information related to the specific unit the soldier served in. Another possibility is searching for the unit’s commanders, who may have written memoirs or books about the war.</w:t>
      </w:r>
    </w:p>
    <w:p w:rsidR="00296B20" w:rsidRDefault="00296B20" w:rsidP="00296B20">
      <w:pPr>
        <w:ind w:firstLine="720"/>
      </w:pPr>
      <w:r>
        <w:t xml:space="preserve">In addition to the above places a good place to search is </w:t>
      </w:r>
      <w:hyperlink r:id="rId24" w:history="1">
        <w:proofErr w:type="spellStart"/>
        <w:r w:rsidRPr="00146431">
          <w:rPr>
            <w:rStyle w:val="Hyperlink"/>
          </w:rPr>
          <w:t>WorldCat</w:t>
        </w:r>
        <w:proofErr w:type="spellEnd"/>
      </w:hyperlink>
      <w:r>
        <w:t xml:space="preserve">. </w:t>
      </w:r>
      <w:proofErr w:type="spellStart"/>
      <w:r>
        <w:t>WorldCat</w:t>
      </w:r>
      <w:proofErr w:type="spellEnd"/>
      <w:r>
        <w:t xml:space="preserve"> is a database of thousands of library catalogs. This is more of a discovery database since you will not be able to borrow these directly.</w:t>
      </w:r>
    </w:p>
    <w:p w:rsidR="00296B20" w:rsidRDefault="00296B20" w:rsidP="00296B20">
      <w:pPr>
        <w:ind w:firstLine="720"/>
      </w:pPr>
      <w:r>
        <w:t>Other</w:t>
      </w:r>
      <w:r w:rsidRPr="00DF38F1">
        <w:t xml:space="preserve"> </w:t>
      </w:r>
      <w:r>
        <w:t>possible resources are</w:t>
      </w:r>
      <w:r w:rsidRPr="00DF38F1">
        <w:t xml:space="preserve"> the local (to the solider/unit) historical societies and public libraries.</w:t>
      </w:r>
      <w:r>
        <w:t xml:space="preserve"> Local newspapers also had many “local interest” stories about men and women when they enlisted, were promoted, died, etc.</w:t>
      </w:r>
    </w:p>
    <w:p w:rsidR="00296B20" w:rsidRDefault="00296B20" w:rsidP="00296B20">
      <w:r>
        <w:tab/>
      </w:r>
      <w:r w:rsidRPr="008C1D7E">
        <w:t>Additionally, there are also two great newspaper databases</w:t>
      </w:r>
      <w:proofErr w:type="gramStart"/>
      <w:r w:rsidRPr="008C1D7E">
        <w:t>:</w:t>
      </w:r>
      <w:proofErr w:type="gramEnd"/>
      <w:r>
        <w:br/>
      </w:r>
      <w:hyperlink r:id="rId25" w:history="1">
        <w:r w:rsidRPr="00146431">
          <w:rPr>
            <w:rStyle w:val="Hyperlink"/>
          </w:rPr>
          <w:t>NYS Historic Newspapers</w:t>
        </w:r>
      </w:hyperlink>
    </w:p>
    <w:p w:rsidR="00296B20" w:rsidRDefault="00296B20" w:rsidP="00296B20">
      <w:hyperlink r:id="rId26" w:history="1">
        <w:r w:rsidRPr="00146431">
          <w:rPr>
            <w:rStyle w:val="Hyperlink"/>
          </w:rPr>
          <w:t>Fulton History</w:t>
        </w:r>
      </w:hyperlink>
      <w:r>
        <w:t xml:space="preserve"> (This database also covers the whole state)</w:t>
      </w:r>
    </w:p>
    <w:p w:rsidR="00296B20" w:rsidRDefault="00296B20" w:rsidP="00296B20">
      <w:pPr>
        <w:ind w:firstLine="720"/>
      </w:pPr>
      <w:r w:rsidRPr="00DD3E82">
        <w:t>Finally, NYS residents have access to different</w:t>
      </w:r>
      <w:r>
        <w:t xml:space="preserve"> research</w:t>
      </w:r>
      <w:r w:rsidRPr="00DD3E82">
        <w:t xml:space="preserve"> </w:t>
      </w:r>
      <w:hyperlink r:id="rId27" w:history="1">
        <w:r w:rsidRPr="007202D0">
          <w:rPr>
            <w:rStyle w:val="Hyperlink"/>
          </w:rPr>
          <w:t>databases through the NYS Library</w:t>
        </w:r>
      </w:hyperlink>
      <w:r w:rsidRPr="007202D0">
        <w:t>.</w:t>
      </w:r>
    </w:p>
    <w:p w:rsidR="00DD3E82" w:rsidRDefault="00DD3E82" w:rsidP="00EE77AB"/>
    <w:sectPr w:rsidR="00DD3E82" w:rsidSect="00313EE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60" w:rsidRDefault="00572E60" w:rsidP="00B148D4">
      <w:pPr>
        <w:spacing w:after="0" w:line="240" w:lineRule="auto"/>
      </w:pPr>
      <w:r>
        <w:separator/>
      </w:r>
    </w:p>
  </w:endnote>
  <w:endnote w:type="continuationSeparator" w:id="0">
    <w:p w:rsidR="00572E60" w:rsidRDefault="00572E60" w:rsidP="00B1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6F" w:rsidRDefault="001E7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657942"/>
      <w:docPartObj>
        <w:docPartGallery w:val="Page Numbers (Bottom of Page)"/>
        <w:docPartUnique/>
      </w:docPartObj>
    </w:sdtPr>
    <w:sdtEndPr>
      <w:rPr>
        <w:noProof/>
      </w:rPr>
    </w:sdtEndPr>
    <w:sdtContent>
      <w:p w:rsidR="00313EE0" w:rsidRPr="00313EE0" w:rsidRDefault="00313EE0" w:rsidP="00313EE0">
        <w:pPr>
          <w:pStyle w:val="Footer"/>
          <w:rPr>
            <w:rFonts w:ascii="Times New Roman" w:hAnsi="Times New Roman" w:cs="Times New Roman"/>
            <w:sz w:val="20"/>
            <w:szCs w:val="20"/>
          </w:rPr>
        </w:pPr>
        <w:r w:rsidRPr="00313EE0">
          <w:rPr>
            <w:rFonts w:ascii="Times New Roman" w:hAnsi="Times New Roman" w:cs="Times New Roman"/>
            <w:sz w:val="20"/>
            <w:szCs w:val="20"/>
          </w:rPr>
          <w:t xml:space="preserve">For the most recent version of this handout please see </w:t>
        </w:r>
        <w:hyperlink r:id="rId1" w:history="1">
          <w:r w:rsidRPr="0033301D">
            <w:rPr>
              <w:rStyle w:val="Hyperlink"/>
              <w:rFonts w:ascii="Times New Roman" w:hAnsi="Times New Roman" w:cs="Times New Roman"/>
              <w:sz w:val="20"/>
              <w:szCs w:val="20"/>
            </w:rPr>
            <w:t>https://museum.dmna.ny.gov/research/handouts</w:t>
          </w:r>
        </w:hyperlink>
        <w:r>
          <w:rPr>
            <w:rFonts w:ascii="Times New Roman" w:hAnsi="Times New Roman" w:cs="Times New Roman"/>
            <w:sz w:val="20"/>
            <w:szCs w:val="20"/>
          </w:rPr>
          <w:t xml:space="preserve"> </w:t>
        </w:r>
      </w:p>
      <w:p w:rsidR="00B148D4" w:rsidRDefault="00B148D4" w:rsidP="00313EE0">
        <w:pPr>
          <w:pStyle w:val="Footer"/>
          <w:jc w:val="right"/>
        </w:pPr>
        <w:r>
          <w:fldChar w:fldCharType="begin"/>
        </w:r>
        <w:r>
          <w:instrText xml:space="preserve"> PAGE   \* MERGEFORMAT </w:instrText>
        </w:r>
        <w:r>
          <w:fldChar w:fldCharType="separate"/>
        </w:r>
        <w:r w:rsidR="00296B2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6F" w:rsidRDefault="001E7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60" w:rsidRDefault="00572E60" w:rsidP="00B148D4">
      <w:pPr>
        <w:spacing w:after="0" w:line="240" w:lineRule="auto"/>
      </w:pPr>
      <w:r>
        <w:separator/>
      </w:r>
    </w:p>
  </w:footnote>
  <w:footnote w:type="continuationSeparator" w:id="0">
    <w:p w:rsidR="00572E60" w:rsidRDefault="00572E60" w:rsidP="00B1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6F" w:rsidRDefault="001E7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D4" w:rsidRPr="00B148D4" w:rsidRDefault="00B148D4" w:rsidP="00B148D4">
    <w:pPr>
      <w:pStyle w:val="Header"/>
      <w:jc w:val="right"/>
      <w:rPr>
        <w:rFonts w:ascii="Times New Roman" w:hAnsi="Times New Roman" w:cs="Times New Roman"/>
        <w:sz w:val="20"/>
        <w:szCs w:val="20"/>
      </w:rPr>
    </w:pPr>
    <w:r w:rsidRPr="00B148D4">
      <w:rPr>
        <w:rFonts w:ascii="Times New Roman" w:hAnsi="Times New Roman" w:cs="Times New Roman"/>
        <w:sz w:val="20"/>
        <w:szCs w:val="20"/>
      </w:rPr>
      <w:t>New York State Military Museum</w:t>
    </w:r>
    <w:r w:rsidRPr="00B148D4">
      <w:rPr>
        <w:rFonts w:ascii="Times New Roman" w:hAnsi="Times New Roman" w:cs="Times New Roman"/>
        <w:sz w:val="20"/>
        <w:szCs w:val="20"/>
      </w:rPr>
      <w:br/>
      <w:t>Research guide for</w:t>
    </w:r>
    <w:r w:rsidR="0063172A">
      <w:rPr>
        <w:rFonts w:ascii="Times New Roman" w:hAnsi="Times New Roman" w:cs="Times New Roman"/>
        <w:sz w:val="20"/>
        <w:szCs w:val="20"/>
      </w:rPr>
      <w:t xml:space="preserve"> </w:t>
    </w:r>
    <w:r w:rsidR="00D97954">
      <w:rPr>
        <w:rFonts w:ascii="Times New Roman" w:hAnsi="Times New Roman" w:cs="Times New Roman"/>
        <w:sz w:val="20"/>
        <w:szCs w:val="20"/>
      </w:rPr>
      <w:t>finding New York National Guard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6F" w:rsidRDefault="001E7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37B10"/>
    <w:multiLevelType w:val="hybridMultilevel"/>
    <w:tmpl w:val="C0CE3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228D5"/>
    <w:multiLevelType w:val="hybridMultilevel"/>
    <w:tmpl w:val="3D1C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70738"/>
    <w:multiLevelType w:val="hybridMultilevel"/>
    <w:tmpl w:val="48E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32"/>
    <w:rsid w:val="00111E6E"/>
    <w:rsid w:val="00146431"/>
    <w:rsid w:val="00156B11"/>
    <w:rsid w:val="00157780"/>
    <w:rsid w:val="00170AE2"/>
    <w:rsid w:val="0018239A"/>
    <w:rsid w:val="00196FC1"/>
    <w:rsid w:val="001E0367"/>
    <w:rsid w:val="001E7B6F"/>
    <w:rsid w:val="00237409"/>
    <w:rsid w:val="00263127"/>
    <w:rsid w:val="00296B20"/>
    <w:rsid w:val="002B40B3"/>
    <w:rsid w:val="00301843"/>
    <w:rsid w:val="00313EE0"/>
    <w:rsid w:val="00334D34"/>
    <w:rsid w:val="00380820"/>
    <w:rsid w:val="003D0B7F"/>
    <w:rsid w:val="00453532"/>
    <w:rsid w:val="00462046"/>
    <w:rsid w:val="00572E60"/>
    <w:rsid w:val="00580C3F"/>
    <w:rsid w:val="005B0219"/>
    <w:rsid w:val="0063172A"/>
    <w:rsid w:val="006E1CCA"/>
    <w:rsid w:val="007202D0"/>
    <w:rsid w:val="007232DC"/>
    <w:rsid w:val="007426F3"/>
    <w:rsid w:val="00834FC9"/>
    <w:rsid w:val="00887CF6"/>
    <w:rsid w:val="008C1D7E"/>
    <w:rsid w:val="008E12FC"/>
    <w:rsid w:val="00930311"/>
    <w:rsid w:val="009444EC"/>
    <w:rsid w:val="009863DA"/>
    <w:rsid w:val="009D14F3"/>
    <w:rsid w:val="00A31E33"/>
    <w:rsid w:val="00AA7883"/>
    <w:rsid w:val="00AE68AE"/>
    <w:rsid w:val="00AF0B33"/>
    <w:rsid w:val="00B054DB"/>
    <w:rsid w:val="00B148D4"/>
    <w:rsid w:val="00B16994"/>
    <w:rsid w:val="00B275B5"/>
    <w:rsid w:val="00B37220"/>
    <w:rsid w:val="00B51EB0"/>
    <w:rsid w:val="00BF226E"/>
    <w:rsid w:val="00C12DB8"/>
    <w:rsid w:val="00C21A75"/>
    <w:rsid w:val="00C35866"/>
    <w:rsid w:val="00C50CCC"/>
    <w:rsid w:val="00C55F4D"/>
    <w:rsid w:val="00CE6EB1"/>
    <w:rsid w:val="00D97954"/>
    <w:rsid w:val="00DB19D6"/>
    <w:rsid w:val="00DC1B75"/>
    <w:rsid w:val="00DD3E82"/>
    <w:rsid w:val="00DF38F1"/>
    <w:rsid w:val="00E073CF"/>
    <w:rsid w:val="00EB0118"/>
    <w:rsid w:val="00EE77AB"/>
    <w:rsid w:val="00F3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0DD114-42E5-4BAC-ABF3-2233AE15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83"/>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B8"/>
    <w:rPr>
      <w:color w:val="0563C1" w:themeColor="hyperlink"/>
      <w:u w:val="single"/>
    </w:rPr>
  </w:style>
  <w:style w:type="paragraph" w:styleId="Header">
    <w:name w:val="header"/>
    <w:basedOn w:val="Normal"/>
    <w:link w:val="HeaderChar"/>
    <w:uiPriority w:val="99"/>
    <w:unhideWhenUsed/>
    <w:rsid w:val="00B1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D4"/>
    <w:rPr>
      <w:rFonts w:ascii="Georgia" w:hAnsi="Georgia"/>
      <w:sz w:val="24"/>
    </w:rPr>
  </w:style>
  <w:style w:type="paragraph" w:styleId="Footer">
    <w:name w:val="footer"/>
    <w:basedOn w:val="Normal"/>
    <w:link w:val="FooterChar"/>
    <w:uiPriority w:val="99"/>
    <w:unhideWhenUsed/>
    <w:rsid w:val="00B1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D4"/>
    <w:rPr>
      <w:rFonts w:ascii="Georgia" w:hAnsi="Georgia"/>
      <w:sz w:val="24"/>
    </w:rPr>
  </w:style>
  <w:style w:type="character" w:styleId="FollowedHyperlink">
    <w:name w:val="FollowedHyperlink"/>
    <w:basedOn w:val="DefaultParagraphFont"/>
    <w:uiPriority w:val="99"/>
    <w:semiHidden/>
    <w:unhideWhenUsed/>
    <w:rsid w:val="009D14F3"/>
    <w:rPr>
      <w:color w:val="954F72" w:themeColor="followedHyperlink"/>
      <w:u w:val="single"/>
    </w:rPr>
  </w:style>
  <w:style w:type="paragraph" w:styleId="ListParagraph">
    <w:name w:val="List Paragraph"/>
    <w:basedOn w:val="Normal"/>
    <w:uiPriority w:val="34"/>
    <w:qFormat/>
    <w:rsid w:val="002B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832">
      <w:bodyDiv w:val="1"/>
      <w:marLeft w:val="0"/>
      <w:marRight w:val="0"/>
      <w:marTop w:val="0"/>
      <w:marBottom w:val="0"/>
      <w:divBdr>
        <w:top w:val="none" w:sz="0" w:space="0" w:color="auto"/>
        <w:left w:val="none" w:sz="0" w:space="0" w:color="auto"/>
        <w:bottom w:val="none" w:sz="0" w:space="0" w:color="auto"/>
        <w:right w:val="none" w:sz="0" w:space="0" w:color="auto"/>
      </w:divBdr>
    </w:div>
    <w:div w:id="50232587">
      <w:bodyDiv w:val="1"/>
      <w:marLeft w:val="0"/>
      <w:marRight w:val="0"/>
      <w:marTop w:val="0"/>
      <w:marBottom w:val="0"/>
      <w:divBdr>
        <w:top w:val="none" w:sz="0" w:space="0" w:color="auto"/>
        <w:left w:val="none" w:sz="0" w:space="0" w:color="auto"/>
        <w:bottom w:val="none" w:sz="0" w:space="0" w:color="auto"/>
        <w:right w:val="none" w:sz="0" w:space="0" w:color="auto"/>
      </w:divBdr>
    </w:div>
    <w:div w:id="103578545">
      <w:bodyDiv w:val="1"/>
      <w:marLeft w:val="0"/>
      <w:marRight w:val="0"/>
      <w:marTop w:val="0"/>
      <w:marBottom w:val="0"/>
      <w:divBdr>
        <w:top w:val="none" w:sz="0" w:space="0" w:color="auto"/>
        <w:left w:val="none" w:sz="0" w:space="0" w:color="auto"/>
        <w:bottom w:val="none" w:sz="0" w:space="0" w:color="auto"/>
        <w:right w:val="none" w:sz="0" w:space="0" w:color="auto"/>
      </w:divBdr>
    </w:div>
    <w:div w:id="190264814">
      <w:bodyDiv w:val="1"/>
      <w:marLeft w:val="0"/>
      <w:marRight w:val="0"/>
      <w:marTop w:val="0"/>
      <w:marBottom w:val="0"/>
      <w:divBdr>
        <w:top w:val="none" w:sz="0" w:space="0" w:color="auto"/>
        <w:left w:val="none" w:sz="0" w:space="0" w:color="auto"/>
        <w:bottom w:val="none" w:sz="0" w:space="0" w:color="auto"/>
        <w:right w:val="none" w:sz="0" w:space="0" w:color="auto"/>
      </w:divBdr>
    </w:div>
    <w:div w:id="248660110">
      <w:bodyDiv w:val="1"/>
      <w:marLeft w:val="0"/>
      <w:marRight w:val="0"/>
      <w:marTop w:val="0"/>
      <w:marBottom w:val="0"/>
      <w:divBdr>
        <w:top w:val="none" w:sz="0" w:space="0" w:color="auto"/>
        <w:left w:val="none" w:sz="0" w:space="0" w:color="auto"/>
        <w:bottom w:val="none" w:sz="0" w:space="0" w:color="auto"/>
        <w:right w:val="none" w:sz="0" w:space="0" w:color="auto"/>
      </w:divBdr>
    </w:div>
    <w:div w:id="283772426">
      <w:bodyDiv w:val="1"/>
      <w:marLeft w:val="0"/>
      <w:marRight w:val="0"/>
      <w:marTop w:val="0"/>
      <w:marBottom w:val="0"/>
      <w:divBdr>
        <w:top w:val="none" w:sz="0" w:space="0" w:color="auto"/>
        <w:left w:val="none" w:sz="0" w:space="0" w:color="auto"/>
        <w:bottom w:val="none" w:sz="0" w:space="0" w:color="auto"/>
        <w:right w:val="none" w:sz="0" w:space="0" w:color="auto"/>
      </w:divBdr>
    </w:div>
    <w:div w:id="330724413">
      <w:bodyDiv w:val="1"/>
      <w:marLeft w:val="0"/>
      <w:marRight w:val="0"/>
      <w:marTop w:val="0"/>
      <w:marBottom w:val="0"/>
      <w:divBdr>
        <w:top w:val="none" w:sz="0" w:space="0" w:color="auto"/>
        <w:left w:val="none" w:sz="0" w:space="0" w:color="auto"/>
        <w:bottom w:val="none" w:sz="0" w:space="0" w:color="auto"/>
        <w:right w:val="none" w:sz="0" w:space="0" w:color="auto"/>
      </w:divBdr>
    </w:div>
    <w:div w:id="339048569">
      <w:bodyDiv w:val="1"/>
      <w:marLeft w:val="0"/>
      <w:marRight w:val="0"/>
      <w:marTop w:val="0"/>
      <w:marBottom w:val="0"/>
      <w:divBdr>
        <w:top w:val="none" w:sz="0" w:space="0" w:color="auto"/>
        <w:left w:val="none" w:sz="0" w:space="0" w:color="auto"/>
        <w:bottom w:val="none" w:sz="0" w:space="0" w:color="auto"/>
        <w:right w:val="none" w:sz="0" w:space="0" w:color="auto"/>
      </w:divBdr>
    </w:div>
    <w:div w:id="372269965">
      <w:bodyDiv w:val="1"/>
      <w:marLeft w:val="0"/>
      <w:marRight w:val="0"/>
      <w:marTop w:val="0"/>
      <w:marBottom w:val="0"/>
      <w:divBdr>
        <w:top w:val="none" w:sz="0" w:space="0" w:color="auto"/>
        <w:left w:val="none" w:sz="0" w:space="0" w:color="auto"/>
        <w:bottom w:val="none" w:sz="0" w:space="0" w:color="auto"/>
        <w:right w:val="none" w:sz="0" w:space="0" w:color="auto"/>
      </w:divBdr>
    </w:div>
    <w:div w:id="426078628">
      <w:bodyDiv w:val="1"/>
      <w:marLeft w:val="0"/>
      <w:marRight w:val="0"/>
      <w:marTop w:val="0"/>
      <w:marBottom w:val="0"/>
      <w:divBdr>
        <w:top w:val="none" w:sz="0" w:space="0" w:color="auto"/>
        <w:left w:val="none" w:sz="0" w:space="0" w:color="auto"/>
        <w:bottom w:val="none" w:sz="0" w:space="0" w:color="auto"/>
        <w:right w:val="none" w:sz="0" w:space="0" w:color="auto"/>
      </w:divBdr>
    </w:div>
    <w:div w:id="568342179">
      <w:bodyDiv w:val="1"/>
      <w:marLeft w:val="0"/>
      <w:marRight w:val="0"/>
      <w:marTop w:val="0"/>
      <w:marBottom w:val="0"/>
      <w:divBdr>
        <w:top w:val="none" w:sz="0" w:space="0" w:color="auto"/>
        <w:left w:val="none" w:sz="0" w:space="0" w:color="auto"/>
        <w:bottom w:val="none" w:sz="0" w:space="0" w:color="auto"/>
        <w:right w:val="none" w:sz="0" w:space="0" w:color="auto"/>
      </w:divBdr>
    </w:div>
    <w:div w:id="727454383">
      <w:bodyDiv w:val="1"/>
      <w:marLeft w:val="0"/>
      <w:marRight w:val="0"/>
      <w:marTop w:val="0"/>
      <w:marBottom w:val="0"/>
      <w:divBdr>
        <w:top w:val="none" w:sz="0" w:space="0" w:color="auto"/>
        <w:left w:val="none" w:sz="0" w:space="0" w:color="auto"/>
        <w:bottom w:val="none" w:sz="0" w:space="0" w:color="auto"/>
        <w:right w:val="none" w:sz="0" w:space="0" w:color="auto"/>
      </w:divBdr>
    </w:div>
    <w:div w:id="750929304">
      <w:bodyDiv w:val="1"/>
      <w:marLeft w:val="0"/>
      <w:marRight w:val="0"/>
      <w:marTop w:val="0"/>
      <w:marBottom w:val="0"/>
      <w:divBdr>
        <w:top w:val="none" w:sz="0" w:space="0" w:color="auto"/>
        <w:left w:val="none" w:sz="0" w:space="0" w:color="auto"/>
        <w:bottom w:val="none" w:sz="0" w:space="0" w:color="auto"/>
        <w:right w:val="none" w:sz="0" w:space="0" w:color="auto"/>
      </w:divBdr>
    </w:div>
    <w:div w:id="828788839">
      <w:bodyDiv w:val="1"/>
      <w:marLeft w:val="0"/>
      <w:marRight w:val="0"/>
      <w:marTop w:val="0"/>
      <w:marBottom w:val="0"/>
      <w:divBdr>
        <w:top w:val="none" w:sz="0" w:space="0" w:color="auto"/>
        <w:left w:val="none" w:sz="0" w:space="0" w:color="auto"/>
        <w:bottom w:val="none" w:sz="0" w:space="0" w:color="auto"/>
        <w:right w:val="none" w:sz="0" w:space="0" w:color="auto"/>
      </w:divBdr>
    </w:div>
    <w:div w:id="932594209">
      <w:bodyDiv w:val="1"/>
      <w:marLeft w:val="0"/>
      <w:marRight w:val="0"/>
      <w:marTop w:val="0"/>
      <w:marBottom w:val="0"/>
      <w:divBdr>
        <w:top w:val="none" w:sz="0" w:space="0" w:color="auto"/>
        <w:left w:val="none" w:sz="0" w:space="0" w:color="auto"/>
        <w:bottom w:val="none" w:sz="0" w:space="0" w:color="auto"/>
        <w:right w:val="none" w:sz="0" w:space="0" w:color="auto"/>
      </w:divBdr>
    </w:div>
    <w:div w:id="991834247">
      <w:bodyDiv w:val="1"/>
      <w:marLeft w:val="0"/>
      <w:marRight w:val="0"/>
      <w:marTop w:val="0"/>
      <w:marBottom w:val="0"/>
      <w:divBdr>
        <w:top w:val="none" w:sz="0" w:space="0" w:color="auto"/>
        <w:left w:val="none" w:sz="0" w:space="0" w:color="auto"/>
        <w:bottom w:val="none" w:sz="0" w:space="0" w:color="auto"/>
        <w:right w:val="none" w:sz="0" w:space="0" w:color="auto"/>
      </w:divBdr>
    </w:div>
    <w:div w:id="1040594019">
      <w:bodyDiv w:val="1"/>
      <w:marLeft w:val="0"/>
      <w:marRight w:val="0"/>
      <w:marTop w:val="0"/>
      <w:marBottom w:val="0"/>
      <w:divBdr>
        <w:top w:val="none" w:sz="0" w:space="0" w:color="auto"/>
        <w:left w:val="none" w:sz="0" w:space="0" w:color="auto"/>
        <w:bottom w:val="none" w:sz="0" w:space="0" w:color="auto"/>
        <w:right w:val="none" w:sz="0" w:space="0" w:color="auto"/>
      </w:divBdr>
    </w:div>
    <w:div w:id="1209414087">
      <w:bodyDiv w:val="1"/>
      <w:marLeft w:val="0"/>
      <w:marRight w:val="0"/>
      <w:marTop w:val="0"/>
      <w:marBottom w:val="0"/>
      <w:divBdr>
        <w:top w:val="none" w:sz="0" w:space="0" w:color="auto"/>
        <w:left w:val="none" w:sz="0" w:space="0" w:color="auto"/>
        <w:bottom w:val="none" w:sz="0" w:space="0" w:color="auto"/>
        <w:right w:val="none" w:sz="0" w:space="0" w:color="auto"/>
      </w:divBdr>
    </w:div>
    <w:div w:id="1245917431">
      <w:bodyDiv w:val="1"/>
      <w:marLeft w:val="0"/>
      <w:marRight w:val="0"/>
      <w:marTop w:val="0"/>
      <w:marBottom w:val="0"/>
      <w:divBdr>
        <w:top w:val="none" w:sz="0" w:space="0" w:color="auto"/>
        <w:left w:val="none" w:sz="0" w:space="0" w:color="auto"/>
        <w:bottom w:val="none" w:sz="0" w:space="0" w:color="auto"/>
        <w:right w:val="none" w:sz="0" w:space="0" w:color="auto"/>
      </w:divBdr>
    </w:div>
    <w:div w:id="1292439255">
      <w:bodyDiv w:val="1"/>
      <w:marLeft w:val="0"/>
      <w:marRight w:val="0"/>
      <w:marTop w:val="0"/>
      <w:marBottom w:val="0"/>
      <w:divBdr>
        <w:top w:val="none" w:sz="0" w:space="0" w:color="auto"/>
        <w:left w:val="none" w:sz="0" w:space="0" w:color="auto"/>
        <w:bottom w:val="none" w:sz="0" w:space="0" w:color="auto"/>
        <w:right w:val="none" w:sz="0" w:space="0" w:color="auto"/>
      </w:divBdr>
    </w:div>
    <w:div w:id="1301231115">
      <w:bodyDiv w:val="1"/>
      <w:marLeft w:val="0"/>
      <w:marRight w:val="0"/>
      <w:marTop w:val="0"/>
      <w:marBottom w:val="0"/>
      <w:divBdr>
        <w:top w:val="none" w:sz="0" w:space="0" w:color="auto"/>
        <w:left w:val="none" w:sz="0" w:space="0" w:color="auto"/>
        <w:bottom w:val="none" w:sz="0" w:space="0" w:color="auto"/>
        <w:right w:val="none" w:sz="0" w:space="0" w:color="auto"/>
      </w:divBdr>
    </w:div>
    <w:div w:id="1346640182">
      <w:bodyDiv w:val="1"/>
      <w:marLeft w:val="0"/>
      <w:marRight w:val="0"/>
      <w:marTop w:val="0"/>
      <w:marBottom w:val="0"/>
      <w:divBdr>
        <w:top w:val="none" w:sz="0" w:space="0" w:color="auto"/>
        <w:left w:val="none" w:sz="0" w:space="0" w:color="auto"/>
        <w:bottom w:val="none" w:sz="0" w:space="0" w:color="auto"/>
        <w:right w:val="none" w:sz="0" w:space="0" w:color="auto"/>
      </w:divBdr>
    </w:div>
    <w:div w:id="1387146265">
      <w:bodyDiv w:val="1"/>
      <w:marLeft w:val="0"/>
      <w:marRight w:val="0"/>
      <w:marTop w:val="0"/>
      <w:marBottom w:val="0"/>
      <w:divBdr>
        <w:top w:val="none" w:sz="0" w:space="0" w:color="auto"/>
        <w:left w:val="none" w:sz="0" w:space="0" w:color="auto"/>
        <w:bottom w:val="none" w:sz="0" w:space="0" w:color="auto"/>
        <w:right w:val="none" w:sz="0" w:space="0" w:color="auto"/>
      </w:divBdr>
    </w:div>
    <w:div w:id="1469398937">
      <w:bodyDiv w:val="1"/>
      <w:marLeft w:val="0"/>
      <w:marRight w:val="0"/>
      <w:marTop w:val="0"/>
      <w:marBottom w:val="0"/>
      <w:divBdr>
        <w:top w:val="none" w:sz="0" w:space="0" w:color="auto"/>
        <w:left w:val="none" w:sz="0" w:space="0" w:color="auto"/>
        <w:bottom w:val="none" w:sz="0" w:space="0" w:color="auto"/>
        <w:right w:val="none" w:sz="0" w:space="0" w:color="auto"/>
      </w:divBdr>
    </w:div>
    <w:div w:id="1569073891">
      <w:bodyDiv w:val="1"/>
      <w:marLeft w:val="0"/>
      <w:marRight w:val="0"/>
      <w:marTop w:val="0"/>
      <w:marBottom w:val="0"/>
      <w:divBdr>
        <w:top w:val="none" w:sz="0" w:space="0" w:color="auto"/>
        <w:left w:val="none" w:sz="0" w:space="0" w:color="auto"/>
        <w:bottom w:val="none" w:sz="0" w:space="0" w:color="auto"/>
        <w:right w:val="none" w:sz="0" w:space="0" w:color="auto"/>
      </w:divBdr>
    </w:div>
    <w:div w:id="1600285859">
      <w:bodyDiv w:val="1"/>
      <w:marLeft w:val="0"/>
      <w:marRight w:val="0"/>
      <w:marTop w:val="0"/>
      <w:marBottom w:val="0"/>
      <w:divBdr>
        <w:top w:val="none" w:sz="0" w:space="0" w:color="auto"/>
        <w:left w:val="none" w:sz="0" w:space="0" w:color="auto"/>
        <w:bottom w:val="none" w:sz="0" w:space="0" w:color="auto"/>
        <w:right w:val="none" w:sz="0" w:space="0" w:color="auto"/>
      </w:divBdr>
    </w:div>
    <w:div w:id="1762798345">
      <w:bodyDiv w:val="1"/>
      <w:marLeft w:val="0"/>
      <w:marRight w:val="0"/>
      <w:marTop w:val="0"/>
      <w:marBottom w:val="0"/>
      <w:divBdr>
        <w:top w:val="none" w:sz="0" w:space="0" w:color="auto"/>
        <w:left w:val="none" w:sz="0" w:space="0" w:color="auto"/>
        <w:bottom w:val="none" w:sz="0" w:space="0" w:color="auto"/>
        <w:right w:val="none" w:sz="0" w:space="0" w:color="auto"/>
      </w:divBdr>
    </w:div>
    <w:div w:id="1780755674">
      <w:bodyDiv w:val="1"/>
      <w:marLeft w:val="0"/>
      <w:marRight w:val="0"/>
      <w:marTop w:val="0"/>
      <w:marBottom w:val="0"/>
      <w:divBdr>
        <w:top w:val="none" w:sz="0" w:space="0" w:color="auto"/>
        <w:left w:val="none" w:sz="0" w:space="0" w:color="auto"/>
        <w:bottom w:val="none" w:sz="0" w:space="0" w:color="auto"/>
        <w:right w:val="none" w:sz="0" w:space="0" w:color="auto"/>
      </w:divBdr>
    </w:div>
    <w:div w:id="1991203557">
      <w:bodyDiv w:val="1"/>
      <w:marLeft w:val="0"/>
      <w:marRight w:val="0"/>
      <w:marTop w:val="0"/>
      <w:marBottom w:val="0"/>
      <w:divBdr>
        <w:top w:val="none" w:sz="0" w:space="0" w:color="auto"/>
        <w:left w:val="none" w:sz="0" w:space="0" w:color="auto"/>
        <w:bottom w:val="none" w:sz="0" w:space="0" w:color="auto"/>
        <w:right w:val="none" w:sz="0" w:space="0" w:color="auto"/>
      </w:divBdr>
    </w:div>
    <w:div w:id="21142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nysed.gov/research/military-records" TargetMode="External"/><Relationship Id="rId13" Type="http://schemas.openxmlformats.org/officeDocument/2006/relationships/hyperlink" Target="https://www.fold3.com/" TargetMode="External"/><Relationship Id="rId18" Type="http://schemas.openxmlformats.org/officeDocument/2006/relationships/hyperlink" Target="https://museum.dmna.ny.gov/research/new-york-national-guardsman" TargetMode="External"/><Relationship Id="rId26" Type="http://schemas.openxmlformats.org/officeDocument/2006/relationships/hyperlink" Target="https://fultonsearch.org/" TargetMode="External"/><Relationship Id="rId3" Type="http://schemas.openxmlformats.org/officeDocument/2006/relationships/settings" Target="settings.xml"/><Relationship Id="rId21" Type="http://schemas.openxmlformats.org/officeDocument/2006/relationships/hyperlink" Target="https://museum.dmna.ny.gov/unit-history/conflict/world-war-2-1939-1945/new-york-guard-monthly-rosters-1940-1946-world-war-two" TargetMode="External"/><Relationship Id="rId34" Type="http://schemas.openxmlformats.org/officeDocument/2006/relationships/fontTable" Target="fontTable.xml"/><Relationship Id="rId7" Type="http://schemas.openxmlformats.org/officeDocument/2006/relationships/hyperlink" Target="https://dmna.ny.gov/foil/records/" TargetMode="External"/><Relationship Id="rId12" Type="http://schemas.openxmlformats.org/officeDocument/2006/relationships/hyperlink" Target="http://www.archives.nysed.gov/research/how-to-video-ancestry" TargetMode="External"/><Relationship Id="rId17" Type="http://schemas.openxmlformats.org/officeDocument/2006/relationships/hyperlink" Target="https://museum.dmna.ny.gov/soldiers-and-sailors/service-records/officers-prior-1858/A" TargetMode="External"/><Relationship Id="rId25" Type="http://schemas.openxmlformats.org/officeDocument/2006/relationships/hyperlink" Target="https://nyshistoricnewspapers.or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useum.dmna.ny.gov/research/adjutant-general-reports" TargetMode="External"/><Relationship Id="rId20" Type="http://schemas.openxmlformats.org/officeDocument/2006/relationships/hyperlink" Target="https://museum.dmna.ny.gov/research/new-york-state-awards-decorations-and-medal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rchives.nysed.gov/xtf/view?docId=ead/findingaids/B2001.xml;chunk.id=fullfalink;brand=default" TargetMode="External"/><Relationship Id="rId24" Type="http://schemas.openxmlformats.org/officeDocument/2006/relationships/hyperlink" Target="http://www.worldcat.org"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useum.dmna.ny.gov/soldiers-and-sailors" TargetMode="External"/><Relationship Id="rId23" Type="http://schemas.openxmlformats.org/officeDocument/2006/relationships/hyperlink" Target="https://www.loc.gov/rr/print/resource/065_mili.html" TargetMode="External"/><Relationship Id="rId28" Type="http://schemas.openxmlformats.org/officeDocument/2006/relationships/header" Target="header1.xml"/><Relationship Id="rId10" Type="http://schemas.openxmlformats.org/officeDocument/2006/relationships/hyperlink" Target="https://iarchives.nysed.gov/xtf/view?docId=ead/findingaids/13726.xml;chunk.id=fullfalink;brand=default" TargetMode="External"/><Relationship Id="rId19" Type="http://schemas.openxmlformats.org/officeDocument/2006/relationships/hyperlink" Target="https://museum.dmna.ny.gov/research/charts-showing-lineage-new-york-uni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archives.nysed.gov/xtf/view?docId=ead/findingaids/13729.xml;chunk.id=fullfalink;brand=default;query=Guard%20commissioned" TargetMode="External"/><Relationship Id="rId14" Type="http://schemas.openxmlformats.org/officeDocument/2006/relationships/hyperlink" Target="http://www.catalog.nysmm.org/" TargetMode="External"/><Relationship Id="rId22" Type="http://schemas.openxmlformats.org/officeDocument/2006/relationships/hyperlink" Target="http://www.archives.nysed.gov/research/res_topics_military.shtml" TargetMode="External"/><Relationship Id="rId27" Type="http://schemas.openxmlformats.org/officeDocument/2006/relationships/hyperlink" Target="https://nyslibrary.libguides.com/az.php"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museum.dmna.ny.gov/research/hand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jgandy</dc:creator>
  <cp:keywords/>
  <dc:description/>
  <cp:lastModifiedBy>Windows User</cp:lastModifiedBy>
  <cp:revision>8</cp:revision>
  <dcterms:created xsi:type="dcterms:W3CDTF">2023-01-24T17:49:00Z</dcterms:created>
  <dcterms:modified xsi:type="dcterms:W3CDTF">2023-02-10T14:46:00Z</dcterms:modified>
</cp:coreProperties>
</file>